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6"/>
        <w:gridCol w:w="1464"/>
        <w:gridCol w:w="6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Efraim, ich ojciec, opłakiwał ich przez długie dni, tak że (nawet) przyszli jego bracia, aby go pocieszyć.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2024-04-19T15:13:25Z</dcterms:modified>
</cp:coreProperties>
</file>