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a zbudowała ona Bet-Choron – dolne i górne – oraz Uzen-Szeera.*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Uzen-Szeera : wg G: a synami (jej) Ozan, Seera, καὶ υἱοὶ Οζαν Σεηρα.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2024-04-24T09:14:08Z</dcterms:modified>
</cp:coreProperties>
</file>