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Refach natomiast to jego syn, a Reszef* i Telach to jego syn, a Tachan to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Berii był Refach, który miał syna Reszefa, a ten syna Telacha, a ten syna Tachana,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Refach, i Reszef, a jego syn Telach, jego syn Tachan;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Refacha syna jego, i Resefa, i Telacha syna jego, i Techena syna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Rafa i Resef, i Tale, z którego poszedł Taan,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byli Refach i Reszef, synem jego Telach, synem jego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zaś był Refach, a jego synem Reszef, jego synem Telach, jego synem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– Refach oraz Reszef, a jego synem był Telach, jego synem był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innych synów: Refacha i Reszefa, ojca Telacha, ojca Tachana.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Refach i Reszef, a jego synem Telach, tego zaś synem był Tachan.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Рафи його сини, Расеф і Тале його сини, Таен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synem był Refach i Reszef, a jego synem Telah, zaś jego synem Thachan.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jego syn Refach, a także Reszef, jego synem zaś Telach, a jego synem Tachan,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jego syn;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2024-03-29T10:59:17Z</dcterms:modified>
</cp:coreProperties>
</file>