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i nad (najlepszą) mąką, i winem, i oliwą, i kadzidłem,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ponadto nad odpowiedniej jakości mąką, winem, oliwą, kadzidłem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nich byli ustanowieni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opieki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naczyniami i przyborami Miejsca Najświętszego — nad mąką pszenną, winem, oliwą, kadzidłem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Niektózry zasię z nich byli postanowieni nad innem naczyniem, i nad wszystkiem naczyniem świątnicy, i nad mąką pszenną i winem, i oliwą, i kadzidłem, i nad rzeczami wonnemi.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tychże, i którzy mieli powierzone naczynia świątnice, mieli w mocy białą mąkę i wino, i oliwę, i kadzidło, i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spośród nich czuwali nad przyborami i nad wszystkimi naczyniami świętymi, nad najczystszą mąką, winem, oliwą, kadzidłem i balsamami.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ustanowieni nad przyborami i nad wszystkimi naczyniami świętymi, i nad mąką, i winem, i oliwą, i kadzidłem, i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czuwali nad naczyniami i nad wszystkimi naczyniami świętymi, nad wyborną pszenicą, winem, oliwą, kadzidłem i balsamami.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czuwali nad przedmiotami, naczyniami świątynnymi, nad mąką, winem, oliwą, kadzidłem i 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mieli pieczę nad sprzętami, nad wszystkimi sprzętami świętymi, [troszczyli się] o najprzedniejszą mąkę, wino, olej, kadzidło i wonności,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 наставники над посудом і над всім святим посудом і над пшеничною мукою, вином, олією, ладаном і пахощами.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także byli ustanowieni nad narzędziami oraz nad wszystkimi sprzętami Świątyni; nad pszenną mąką, winem, oliwą, kadzidłem i nad wonnymi przyprawami.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niektórym z nich powierzono pieczę nad przyborami i nad wszystkimi świętymi przedmiotami, i nad wyborną mąką, i winem, i oliwą, i wonną żywicą, i olejkiem balsamowym.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2024-04-19T00:44:18Z</dcterms:modified>
</cp:coreProperties>
</file>