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spośród synów Kehatytów,* spośród ich braci, odpowiadali za rozkładanie w rzędzie co szabat chleba (oblicza).**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Kehatytów, spośród ich braci, odpowiadali za rozkładanie w rzędach co szabat chleba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bracia spośród synów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ustanowieni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opieki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chlebami pokładnymi,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przygotowywać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Kaatowych z braci ich, byli niektórzy przełożonymi nad chlebami pokładnemi, aby je gotowali na każdy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Kaat, braciej ich, byli nad chleby pokładnemi, aby zawsze świeże na każdą Sobotę 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Kehata, spośród ich braci, niektórzy mieli za zadanie ustawiać chleby pokładne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Kehatytów, ich braci, mieli niektórzy polecenie układać w sabat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Kehata i ich braci, niektórzy mieli za zadanie układać chleby pokładne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Kehatytów, ich rodaków, byli odpowiedzialni za przygotowanie w każdy szabat chlebów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ich bracia spośród Kehatytów troszczyli się o chleby ofiarowane [Bogu], które przygotowywali na 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Каатит з їхніх братів (був) над хлібами приносу з суботи до суботи, щоб виготовити.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Kehatha, z ich braci, niektórzy byli dla chlebów wystawnych, aby je przygotować na 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spośród synów Kehatytów, ich bracia, byli odpowiedzialni za chleb pokładny, by go przygotowywać sabat w sabat.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niektórzy  spośród  synów  Kehatytów : wg G: A Benajasz Kehatyta.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oblicza, w &lt;x&gt;20 25:30&lt;/x&gt; </w:t>
      </w:r>
      <w:r>
        <w:rPr>
          <w:rtl/>
        </w:rPr>
        <w:t>לֶחֶםּפָנִים</w:t>
      </w:r>
      <w:r>
        <w:rPr>
          <w:rtl w:val="0"/>
        </w:rPr>
        <w:t xml:space="preserve"> (lechem panim), lub: chleb obliczy (lm). W tym przypadku określony jest jako: chleb rzędowy, </w:t>
      </w:r>
      <w:r>
        <w:rPr>
          <w:rtl/>
        </w:rPr>
        <w:t>לֶחֶם הַּמַעֲרָכֶת</w:t>
      </w:r>
      <w:r>
        <w:rPr>
          <w:rtl w:val="0"/>
        </w:rPr>
        <w:t xml:space="preserve"> (lechem hamma‘rachet).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2024-04-25T23:50:41Z</dcterms:modified>
</cp:coreProperties>
</file>