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więc w Jerozolimie w miesiącu trzecim, w piętnastym roku panowania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miesiącu, w piętnastym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Jeruzalemu miesiąca trzeciego, roku piętnastego królestwa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 miesiąca trzeciego roku piętnastego królestwa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Jeruzalemie w trzecim miesiącu piętnastego roku panowania Asy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Jerozolimie w trzecim miesiącu, piętnastego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wszyscy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Jeruzalem w trzecim miesiącu,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Єрусалиму в третому місяці в пятнадцятому році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miesiąca, piętnastego roku panowania Asy, zgromadzili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 trzecim miesiącu piętnastego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2024-05-01T15:56:33Z</dcterms:modified>
</cp:coreProperties>
</file>