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więc król Salomon dwieście tarczy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ciągnionego; sześć set syklów złota ciągnionego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król Salomon dwie ście kopij złotych z summy sześci set czerwonych złotych, które na każdą kopiją wychodziły;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złota, a na każdą tarczę wychodziło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kutego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sporządził: dwieście tarcz z kutego złota – sześćset sykli kutego złota na jedną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Salomon sporządzić dwieście wielkich tarcz z kutego złota, a na każdą zużyto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зробив двісті золотих кованих щитів, шістьсот чистих золотих в одному щиті, шістьсот золотих припало на один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Salomon zrobił dwieście tarcz z kutego złota; sześćset szekli kutego złota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sykami stopu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2024-04-29T00:49:25Z</dcterms:modified>
</cp:coreProperties>
</file>