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swoim tronie, jako króla panującego w imieniu JAHWE, swojego Boga. To dzięki miłości Boga do Izraela, aby na wieki utwierdzić ten kraj, On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cię na swoim tronie jako króla, dla JAHWE, twego Boga, z powodu miłości twojego Boga do Izraela, utwierdzając go na wieki, ustanowił cię królem nad nimi, aby czynić prawo i sprawiedliwość.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swój tron i ustanowić ciebie królem dla JAHWE, twojego Boga. Ponieważ twój Bóg kocha i na wieki umacnia Izraela, ciebie ustanowił jego królem, abyś umacniał prawo i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mając upodobanie w tobie posadził cię na swym tronie jako króla przed Jahwe, Bogiem twoim. To dlatego, że Bóg twój, miłując Izraela i chcąc go umocnić na wieki, ustanowił cię królem nad nim, abyś pełnił prawo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wysławiony WIEKUISTY, twój Bóg, który cię sobie upodobał, aby przed WIEKUISTYM, twoim Bogiem, posadzić cię na Swym tronie za króla. Twój Bóg umiłował Israela i aby go umocnić na wieki, ustanowił cię królem nad nimi, byś czynił sąd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osadzając cię na swoim tronie jako króla dla JAHWE, twojego Boga; gdyż twój Bóg umiłował Izraela, by mu zapewnić trwanie po czas niezmierzony, toteż ustanowił cię królem nad nimi,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2024-04-29T02:33:55Z</dcterms:modified>
</cp:coreProperties>
</file>