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7"/>
        <w:gridCol w:w="2831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i 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i 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Jojarib, Jedajasz;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Semejasz, i Jojaryb,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Semeja, i Jojarib, Idaja, Sellum, Amok, Helcjasz,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oraz 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i 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oraz 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Szemaja, a także Jojarib, Jedaja,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Szemaja, Jojarib, Jedaja,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Jojarib, Jedajasz,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2024-05-03T03:56:59Z</dcterms:modified>
</cp:coreProperties>
</file>