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budujących, każdy miał swój miecz przypięty do swych bioder – i tak budowali. A dmący w róg był przy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2024-04-30T16:45:45Z</dcterms:modified>
</cp:coreProperties>
</file>