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Kto jest na dziedzińcu? A właśnie Haman wszedł na zewnętrzny dziedziniec domu królewskiego, aby powiedzieć, żeby powiesić Mordochaja na szubienicy, którą dla niego ustawił.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2024-04-28T19:56:06Z</dcterms:modified>
</cp:coreProperties>
</file>