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 sprowadzić szatę królewską, w którą ubrany był król, i rumaka, na którym jeździł król i na którego głowie znajduje się korona królewska;*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na  którego  głowie  znajduje  się  korona królewska : brak w G. Chodzi zapewne o insygnia królewskie.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2024-04-28T20:40:12Z</dcterms:modified>
</cp:coreProperties>
</file>