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Mojżesz swoją laskę* nad ziemię egipską,** a JAHWE posyłał na ziemię wschodni wiatr przez cały ten dzień i całą noc, a gdy nastał poranek, wschodni wiatr przyniósł szarańczę.***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ziemię egipską : wg G: ku niebu, εἰς τὸν οὐρανόν.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2024-03-28T17:11:26Z</dcterms:modified>
</cp:coreProperties>
</file>