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faraon tej nocy,* on i wszyscy jego słudzy, i wszyscy Egipcjanie – i powstał wielki krzyk w Egipcie, gdyż nie było domu, w którym nie byłoby umarłego.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Faraon zerwał się tej nocy, &lt;x&gt;20 12:30&lt;/x&gt;L.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2024-04-25T00:19:18Z</dcterms:modified>
</cp:coreProperties>
</file>