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zaśpiewał Mojżesz* i synowie Izraela tę pieśń** dla JAHWE. Powiedzieli tak: Będę śpiewał JAHWE, bo wzniósł się potężnie – konia i jego jeźdźca*** wrzucił w morze!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wraz z synami Izraela zaśpiewał JAHWE tę pieśń. Będę śpiewał JAHWE, bo odniósł zwycięstwo: Konie z rydwanami 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i synowie Izraela zaśpiewali JAHWE tę pieśń: Będę śpiewał JAHWE, bo bardzo się wywyższył. Konia i jego jeźdźca wrzucił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Zaśpiewał tedy Mojżesz i synowie Izraelscy tę pieśń Panu, a rzekli mówiąc: Śpiewać będę Panu, iż wielmożnie wywyższon jest; konia i jezdnego jego wrzucił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Śpiewał tedy Mojżesz i synowie Izraelscy tę pieśń JAHWE, i rzekli: Śpiewajmy JAHWE chwalebnie, bowiem uwielbiony jest: konia i jeźdźca zrzucił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Izraelici razem z nim zaśpiewali taką oto pieśń ku czci Pana: Będę śpiewał ku czci Pana, który wspaniale swą potęgę okazał, gdy konia i jeźdźca jego pogrążył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zaśpiewał Mojżesz i synowie izraelscy następującą pieśń Panu: Zaśpiewam Panu, gdyż nader wspaniałym się okazał: Konia i jego jeźdźca wrzucił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Izraelici zaśpiewali taką pieśń dla JAHWE: Chcę śpiewać dla JAHWE, bo zatryumfował, konia i jeźdźca wrzucił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zaśpiewał wraz z Izraelitami tę pieśń dla JAHWE: „Zaśpiewam JAHWE, wielka jest Jego chwała. On konia i jeźdźca pogrążył w odmętach.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i synowie Izraela zaśpiewali pieśń na cześć Jahwe:Śpiewać chcę dla Jahwe, gdyż okrył się chwałą,Konia wraz z jeźdźcem 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zaśpiewał Mosze i synowie Jisraela tę pieśń dla Boga i powiedzieli jednogłośnie: Zaśpiewam Bogu, bo został niezmiernie wywyższony, konia i jego jeźdźca wtrącił do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Заспіваймо Господеві, бо славно прославився. Коня і вершника скинув у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razem z synami Israela zaśpiewał pieśń WIEKUISTEMU. Powiedzieli w tych słowach: Zaśpiewam WIEKUISTEMU, gdyż wielce się wywyższył; wtrącił w morze rumaka i 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synowie Izraela zaśpiewali JAHWE pieśń następującej treści: ”Zaśpiewam JAHWE, bo wielce się wywyższył. Konia i jego jeźdźca wrzucił do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Jedna z najstarszych pieśni literatury hbr. pochodząca w swej tradycji ustnej z XV w. p. Chr. &lt;x&gt;20 15:1&lt;/x&gt;L.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jeźdźców zaliczano też załogę rydwanów &lt;x&gt;20 15:1&lt;/x&gt;L.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2024-05-01T22:07:18Z</dcterms:modified>
</cp:coreProperties>
</file>