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3"/>
        <w:gridCol w:w="5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Tak! Ręka na tron JHWH!* Wojna między JAHWE a Amalekiem – z pokolenia na pokolenie!**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ogłosił: Tak! Ręka na tron PANA!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Wojna JAHWE z Amalekiem trwać będzie przez pokolenia!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powiedział: Ręka tronu JAHWE i wojna JAHWE będzie przeciwko Amalekowi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rzekł: Iż ręka stolicy Pańskiej, i wojna Pańska, będzie przeciwko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ręka stolice PANSKIEJ i wojna PANSKA będzie przeciw Amalekowi od rodzaju do rodzaju.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mówił: Ponieważ podniósł rękę na tron Pana, dlatego trwa wojna Pana z Amalekitą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Przyłóż rękę do sztandaru Pana; wojna jest między Panem a Amalekitami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 Ponieważ wzniósł rękę nad tron JAHWE, wojna JAHWE z Amalekitami będzie trwać z pokolenia w 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„JAHWE przysiągł na swój tron! Po wieczne czasy, w imię JAHWE, wojna Amalekitom!”.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mówił:Ręka jakaś godzi w tron Jahwe,Więc wojna Jahwe przeciw Amalekowi z pokolenia w pokolenie!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Przysięga jest złożona na Tron Boga, że wojna Boga z Amalekiem jest z pokolenia na pokolenie.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таємною рукою воює Господь проти Амалика з роду в 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Ręka jest wzniesiona ku tronowi WIEKUISTEGO: Wojna WIEKUISTEGO z Amalekiem od pokolenia do pokolenia.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”Ponieważ jest ręka przeciwna tronowi Jah, JAHWE będzie toczył wojnę z Amalekiem z pokolenia na pokolenie”.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Tak! Ręka na tron JHWH!, ּ</w:t>
      </w:r>
      <w:r>
        <w:rPr>
          <w:rtl/>
        </w:rPr>
        <w:t>כִי־יָד עַל־ּכֵס יָּה וַּיֹאמֶר : (1</w:t>
      </w:r>
      <w:r>
        <w:rPr>
          <w:rtl w:val="0"/>
        </w:rPr>
        <w:t>) po em. ּ</w:t>
      </w:r>
      <w:r>
        <w:rPr>
          <w:rtl/>
        </w:rPr>
        <w:t>כֵס</w:t>
      </w:r>
      <w:r>
        <w:rPr>
          <w:rtl w:val="0"/>
        </w:rPr>
        <w:t xml:space="preserve"> na </w:t>
      </w:r>
      <w:r>
        <w:rPr>
          <w:rtl/>
        </w:rPr>
        <w:t>נֵס</w:t>
      </w:r>
      <w:r>
        <w:rPr>
          <w:rtl w:val="0"/>
        </w:rPr>
        <w:t xml:space="preserve"> : Tak! Ręka na sztandar JHWH; (2) G odczytuje dwa ostatnie wyrażenia jako: ukryta, ּ</w:t>
      </w:r>
      <w:r>
        <w:rPr>
          <w:rtl/>
        </w:rPr>
        <w:t>כְסֻיָה</w:t>
      </w:r>
      <w:r>
        <w:rPr>
          <w:rtl w:val="0"/>
        </w:rPr>
        <w:t xml:space="preserve"> , tj. Gdyż z ręką ukrytą, gr. ὅτι ἐν χειρὶ κρυφαίᾳ.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25:171&lt;/x&gt;; &lt;x&gt;90 15:2-9&lt;/x&gt;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2024-04-26T20:26:07Z</dcterms:modified>
</cp:coreProperties>
</file>