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był tam spragniony wody i szemrał przeciw Mojżeszowi. Mówili: Czy to dlatego wyprowadziłeś nas z Egiptu, aby uśmiercić nas i nasze dzieci, i nasz dobytek pragnieniem?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2024-04-24T21:21:36Z</dcterms:modified>
</cp:coreProperties>
</file>