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gdzie on jest? — zapytał ojciec swe córki. — Dlaczego zostawiłyście tam tego człowieka?! Przywołajcie go zaraz, niech się przynajmniej posili.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swoje córki: A gdzie on jest? Dlaczego zostawiłyście tego człowieka? Zawołajcie go, aby zjadł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córek swych: A gdzież ten jest? Czemuście opuściły człowieka tego?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rzekł: A gdzie jest? Czemuście puściły człowieka?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do córek: A gdzie on jest, czemu pozostawiłyście tego człowieka? Zawołajcie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córek swoich: A gdzie on jest? Dlaczego zostawiłyście tego męża? Przywołajcie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córek: Gdzie on jest? Dlaczego zostawiłyście tego człowieka? Zawołajcie go, aby pożywił się chlebem!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 zapytał: „A gdzie on jest? Zostawiłyście go samego? Zaproście go na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swych córek:- Gdzież on? Dlaczego zostawiłyście tego człowieka? Zaproście go, ażeby zjadł z nami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swoje córki: Gdzie on jest? Dlaczego zostawiłyście tego człowieka? Zawołajcie go, niech zje [z nami]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своїм дочкам: І де він? І чому так ви оставили чоловіка? Отже покличте його, щоб їв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powiedział do swoich córek: A gdzie jest? Czemu opuściłyście tego człowieka? Zawołajcie go, aby się posilił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córek: ”Ale gdzie on jest? Dlaczego zostawiłyście tego męża? Zawołajcie go, żeby zjadł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2024-04-16T23:41:09Z</dcterms:modified>
</cp:coreProperties>
</file>