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złorzeczy swojemu ojcu lub swojej matce,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20:9&lt;/x&gt;; &lt;x&gt;470 15:4&lt;/x&gt;; &lt;x&gt;480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2024-04-19T11:33:07Z</dcterms:modified>
</cp:coreProperties>
</file>