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pobici dzień lub dwa przeżyją, to sprawca nie poniesie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życiu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lub dwa, nie będzie karany; bo niewolnik to jego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dzień albo dwa żyw został, nie będzie karany; bo za pieniądze jego on jest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jeden dzień abo dwa żyw zostanie, nie będzie podległy karaniu: bo za pieniądze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pozostali przy życiu jeden czy dwa dni,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przeżyją dzień lub dwa, to nie będzie podlegał karze, gdyż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pozostaną przy życiu dzień lub dwa, nie poniesie kary, ponieważ są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niewolnik przeżyje dzień lub dwa, jego pan nie podlega zemście, bo niewolnik jest własnością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[uderzony] żył jeszcze dzień lub dwa dni, nie musi być pomszczony, gdyż [idzie] o własny pieniądz jego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przeżyje dzień lub dwa, nie będzie pomszczony, bo jest jego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проживе один день чи два, не буде покараний, бо це його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dzień, albo dwa dni przeżył nie należy brać pomsty, bowiem za jego pieniądz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przeżyje dzień lub dwa dni, to nie ma być pomszczony, jest bowiem jego pieniądzem.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2024-04-19T13:44:17Z</dcterms:modified>
</cp:coreProperties>
</file>