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70"/>
        <w:gridCol w:w="2391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ubogiego nie popieraj w jego sporze.*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2024-04-25T23:33:15Z</dcterms:modified>
</cp:coreProperties>
</file>