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1668"/>
        <w:gridCol w:w="6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dla przybytku deski: dwadzieścia desek na stronę południową, na południe.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2024-04-25T17:49:40Z</dcterms:modified>
</cp:coreProperties>
</file>