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chleb, i przaśne bułki rozczynione oliwą, i przaśne placki namaszczone oliwą* – zrobisz je z najlepszej pszennej mąki.**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przaśny chleb, przaśne bułki rozczynione oliwą i przaśne placki namaszczone oliwą — przyrządzisz je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przaśne chleby, przaśne placki zaprawione oliwą i przaśne podpłomyki posmarowane oliwą. Uczynisz je z wybornej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przaśne, i placki przaśne z oliwą zaczynione, i kołacze przaśne, namazane oliwą; z przedniej mąki pszenicznej naczynisz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przaśne, i osuch bez kwasu, który by był oliwą zaczyniony, krepie też przaśne oliwą namazane; z przedniej mąki pszenicznej wszytkiego naczynisz.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przaśne chleby, i przaśne placki, zaprawione oliwą, i przaśne podpłomyki pomazane oliwą. Upieczesz je z najczystszej mąki pszennej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niekwaszony chleb, i niekwaszone placki zaczynione na oliwie, i niekwaszone opłatki namaszczone oliwą. Zrobisz je z najprzedniejszej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niekwaszony i niekwaszone placki, zagniecione z oliwą i niekwaszone podpłomyki posmarowane oliwą. Przyrządzisz to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przaśne chleby, przaśne racuchy oliwne i przaśne placki posmarowane oliwą, wszystko upieczone z wybornej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przaśny chleb, przaśne placki zagniecione z oliwą i przaśne podpłomyki, posmarowane oliwą. Przyrządź je z wyborowej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zakwaszony chleb, nie zakwaszone bochenki [z ciasta] wymieszanego z oliwą, nie zakwaszone placki pomazane oliwą, zrobisz je z najlepszej mąki pszennej.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прісні хліби вимісені в олії, і прісні паланиці, вимісені в олії. Зробиш їх з пшеничної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przaśne chleby, przaśne kołacze zaczynione oliwą, przaśne opłatki pomazane oliwą; a zrobisz je z przedniej,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 oraz przaśne okrągłe placki nasączone oliwą, i przaśne podpłomyki posmarowane oliwą. Zrobisz je z wybornej mąki pszennej.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namaszczone oliwą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najlepsza (...) mąka, </w:t>
      </w:r>
      <w:r>
        <w:rPr>
          <w:rtl/>
        </w:rPr>
        <w:t>סֹלֶת חִּטִים</w:t>
      </w:r>
      <w:r>
        <w:rPr>
          <w:rtl w:val="0"/>
        </w:rPr>
        <w:t xml:space="preserve"> (solet chittim).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2024-04-25T21:42:34Z</dcterms:modified>
</cp:coreProperties>
</file>