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tłuszcz tego barana, jego ogon, tłuszcz okrywający wnętrzności i otrzewną nad wątrobą, obie nerki i tłuszcz na nich, prawą łopatkę — gdyż jest to baran ofiary wyświęcenia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weźmiesz z barana łój, ogon, tłuszcz okrywający wnętrzności, płat wątroby, obie nerki, łój,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nich, i prawą łopatkę, bo to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barana łój, i ogon, i tłustość, która okrywa wnętrze, i odzieczkę wątroby, i dwie nerki, i łój, który jest na nich, i łopatkę prawą, albowiem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barana łój i ogon, i tłustość, która okrywa wnętrze, i odzieżę wątroby, i dwie nerce, i łój, który jest na nich, i łopatkę prawą, przeto iż jest baran poświęcenia,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z barana tłuszcz i ogon, i tłuszcz pokrywający wnętrzności, i płat tłuszczu, który jest na wątrobie, i obie nerki, i tłuszcz, który jest na nich, i prawe udo, bo to jest baran ofiary wprowadzenia w czynności kapłańskie;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barana tego weźmiesz tłuszcz i ogon, tłuszcz okrywający wnętrzności, otrzewną nad wątrobą, obie nerki i tłuszcz, który jest na nich, i prawy udziec, bo jest to baran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tego barana tłuszcz i ogon oraz tłuszcz okrywający wnętrzności, i płat tłuszczu z wątroby, dwie nerki i tłuszcz, który jest na nich, i prawy udziec, gdyż jest to baran ofiary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tłuszcz z barana, ogon, tłuszcz okrywający wnętrzności, płat wątroby, nerki wraz z tłuszczem i prawy udziec - gdyż jest to baran ofiary wyświęcenia,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tłuszcz z barana, jego otłuszczony ogon razem z tłuszczem okrywającym wnętrzności, płat wątroby, obie nerki z tłuszczem na nich, prawy udziec - gdyż jest to baran służący do napełniania [rąk]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z barana tłuszcz, tłusty ogon i tłuszcz, który jest na wnętrznościach, i przeponę znad wątroby, i obie nerki i tłuszcz, który jest na nich, i prawą przednią nogę, bo to jest baran upełnomocnienia.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барана його жир і жир, що покриває внутреності, і чепець печінки і дві нирки і жир, що на них, і праве рамено. Бо це завершення.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z barana tłuszcz, ogon, tłuszcz pokrywający trzewia, przeponę wątroby, obie nerki i łój, który na nich jest, oraz prawy udziec gdyż to jest baran upełnomocnienia.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z barana tłuszcz i tłusty ogon, i tłuszcz okrywający jelita, i to, co okrywa wątrobę, jak również obie nerki i tłuszcz, który jest na nich, i prawy udziec – jest to bowiem baran uroczystego wprowadzenia na urząd;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2024-03-29T07:22:22Z</dcterms:modified>
</cp:coreProperties>
</file>