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brązową kadź wraz z brązową podstawą. Ma ona służyć do obmywań. Kadź tę ustawisz między namiotem spotkania a ołtarzem i wypełnisz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miedzianą kadź do obmywania i do niej miedzianą podstawę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wannę miedzianą, i stolec jej miedziany do umywania, a postawisz ją między namiotem zgromadzenia, i między ołtarzem, i nalejesz w 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umywalnią miedzianą z podstawkiem jej do umywania i postawisz ją między przybytkiem świadectwa i ołtarzem. A nalawszy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kadź z brązu, z podstawą również z brązu, do obmyć, i umieścisz ją między przybytkiem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miedzianą i podstawę dla niej z miedzi do obmywań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kadź do obmyć a do niej miedzianą podstawę. Postawisz ją między Namiotem Spotkania a ołtarzem i nalejesz tam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„Zrobisz miedzianą misę do obmyć oraz miedzianą podstawę. Umieścisz ją między Namiotem Spotkania a ołtarzem i napełnisz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kadź miedzianą do mycia, oraz miedzianą podstawę, i ustaw ją pomiędzy Namiotem Zjednoczenia a ołtarzem. Wlej też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kadź miedzianą i jej miedzianą podstawę, do obmywania. Umieścisz ją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мідяну умивальницю і її мідяний стояк, щоби вмиватися. І поставиш його між шатром свідчення і між жертівником, і налиєш до нього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wannę do obmywania oraz jej miedziane podnóże i umieścisz ją między Przybytkiem Zboru a ofiarnicą,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”Uczynisz do obmywania miedziany basen i jego miedzianą podstawę i umieścisz go między namiotem spotkania a ołtarzem,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2024-04-25T07:43:35Z</dcterms:modified>
</cp:coreProperties>
</file>