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namaszczania, wonne kadzidło dla miejsca świętego — wykonają to dokładnie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namaszczenia i wonne kadzidło do Miejsca Świętego. Wykonają według wszystkiego, co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pomazywania, i kadzenie wonne do świątnicy; według wszystkiego, jakom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pomazowania i kadzenia z rzeczy wonnych w świątnicy - wszytko, com ci rozkazał,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 do namaszczania, i kadzidło wonne do przybytku. Wszystko to winni uczynić zgodnie z tym,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namaszczania i wonne kadzidło dla przybytku. Niech uczynią wszystko, jak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dla Miejsca Świętego. Uczynią wszystko, co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namaszczenia i wonne kadzidło do miejsca świętego. Wszystko niech wykonają według moich poleceń”.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 do namaszczania i wonne kadzidło do miejsca Świętego. Mają to wykonać dokładnie tak, jak ci to wszystko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Olej namaszczenia i kadzidło pachnące do świętego [miejsca]. Oni zrobią wszystko tak, jak ci przykażę.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олію помазання, і ладан з святої суміші. За всім, що Я тобі заповів, зроблять.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olej namaszczenia i kadzidło z wonności dla świętego miejsca. Uczynią wszystko tak, jak ci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do namaszczania oraz wonne kadzidło do sanktuarium. Wykonasz je zgodnie ze wszystkim, co ci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2024-03-29T10:50:58Z</dcterms:modified>
</cp:coreProperties>
</file>