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(jeszcze): Nie możesz zobaczyć mojego oblicza, gdyż człowiek nie może Mnie zobaczyć i (nadal)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Mojego oblicza zobaczyć nie możesz.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będziesz mógł widzieć mego oblicza, bo nie może człowiek ujrzeć mnie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będziesz mógł widzieć oblicza mego; bo nie ujrzy mię człowiek, aby żyw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Nie będziesz mógł widzieć oblicza mego: nie ujźrzy mię bowiem człowiek a będzie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 będziesz mógł oglądać mojego oblicza, gdyż żaden człowiek nie może oglądać mojego oblicza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Nie możesz oglądać oblicza mojego, gdyż nie może mnie człowiek oglądać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Nie możesz zobaczyć Mojego oblicza, bo człowiek nie może Mnie zobaczyć i pozostać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„Nie będziesz mógł jednak ujrzeć mojej twarzy, gdyż ten, kto ją zobaczy, nie może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- dodał - nie możesz ujrzeć mojego oblicza, gdyż nie może pozostać przy życiu człowiek, który mię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jeszcze: Nie będziesz mógł zobaczyć Mojej Obecności, bo nie [może] Mnie zobaczyć człowiek i 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зможеш побачити мого лиця. Бо людина не побачить моє лице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Nie będziesz jednak mógł zobaczyć Mojego oblicza, gdyż człowiek nie może Mnie ujrzeć oraz pozostać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”Nie możesz zobaczyć mego oblicza, gdyż żaden człowiek nie może mnie zobaczyć i 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2024-04-25T18:02:10Z</dcterms:modified>
</cp:coreProperties>
</file>