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pachnidła, oliwę do lamp, do olejku do namaszczania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wonności i oliwę do świecenia i na olejek do namaszczania, i na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rzeczy wonne i oliwę do świecenia, i na olejek pomazywania i na wonne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 wonnych, i oliwy na przyprawę świateł i na przyprawienie maści, i na złożenie kadzenia barzo wdzięcznej woniej.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wonności i oliwę do świecznika i do wyrobu oleju namaszczenia oraz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 i oliwę do oświetlania i do oleju na namaszczenie,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wonności, oliwę do oświetlania i do olejku do namaszczania, i do wonnego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wonności i oliwę do świecznika, aby przyrządzić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wonności, oliwę do świecznika, wreszcie olej do namaszczania i do pachnącego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wonności i oliwę do oświetlania i na olej namaszczenia,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складники і олію помазання і складники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korzenie, olej do oświetlania, składniki do oleju namaszczania oraz do kadzidła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balsamowy oraz oliwę na oświetlenie i na olejek do namaszczania, i na wonne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2024-04-24T17:51:28Z</dcterms:modified>
</cp:coreProperties>
</file>