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9"/>
        <w:gridCol w:w="1783"/>
        <w:gridCol w:w="58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skóry baranie czerwono farbowane,* i skóry garbowane, i drewno akacji,**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i skóry baranie czerwono farbowane, i skóry hiacyntowo farbowane, i drewno niezepsute, καὶ δέρματα κριῶν ἠρυθροδανωμένα καὶ δέρματα ὑακίνθινα καὶ ξύλα ἄσηπτα.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Drewno  akacji  jest  wytrzymalsze  niż dębina.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2024-04-26T01:07:57Z</dcterms:modified>
</cp:coreProperties>
</file>