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na dwóch tyłach.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jako narożniki przybytku w dwóch jego tylnych narożach.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zrobili na narożniki przybytku po obydwu stronach;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uczynił na węgłach po obu stronach przybytku;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inne dwie na każdym węgle przybytku w tyle;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 narożnikach tej tylnej ściany przybytku postawiono po dwie deski.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zaś zrobił jako narożniki przybytku przy tylnej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dwu desek zrobił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zrobiono dwie deski narożne w celu wykonania węgłów świętego mieszkania.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Dwie deski zrobił też na narożniki tylnej ściany Przybytku.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dwie belki zrobił na rogi Miejsca Obecności, z tyłu.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він причіпив слово перстенями, які на ньому, до перстенів наплечника, прикріплені синою тканиною злучені з тканиною наплечника, щоб не відчіпилося слово від наплечника, так як заповів Господь Мойсеєві.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zrobił dwa bale na narożniki Przybytku, przy tylniej ścianie.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wykonał dwie ramy jako narożne podpory przybytku na jego dwie tylne części.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2024-04-25T12:13:28Z</dcterms:modified>
</cp:coreProperties>
</file>