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fioletu i purpury, i ze szkarłatnego karmazynu, i ze skręconego bisioru, (a jako) dzieło znawcy zrobił jej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przygotowano zasłonę. Wykonano ją z fioletowej i szkarłatnej purpury, z karmazynu i ze skręconego bisioru, z cherubami wyhaftowanymi ręką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 Zrobili ją z misternie wyhaftowanymi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zaś zasłonę z hijacyntu, i z szarłatu, i z karmazynu dwa kroć farbowanego, i z białego jedwabiu kręconego; robotą misterną uczynił to z 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zasłonę z hiacyntu i szarłatu, i karmazynu, i bisioru kręconego robotą tkacką mienioną i przetykaną,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zasłonę z fioletowej i czerwonej purpury, z karmazynu i ze skręconego bisioru z cherubami -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fioletowej i czerwonej purpury, z karmazynu i ze skręconego bisioru; zrobił ją z wyhaftowanymi na niej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purpury, z karmazynu i kręconego bisioru zrobił kotarę, a na niej artystycznie wyhaftował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zasłonę z fioletowej i czerwonej purpury, z karmazynu i bisioru, a na niej wyhaftowano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sporządził kotarę z jasnej i ciemnej purpury, karmazynu i cienkiego lnu skręconego. Zrobił ją wraz z cherubami jako dzieło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oddzielającą z niebieskiej, purpurowej i szkarłatnej [wełny] i ze skręcanego lnu, tkając ją we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клобуки з виссону, і мітру з виссону, і штани з тканого виссону,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błękitu, purpury, karmazynu i kręconego bisioru; wykonał ją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zasłony z niebieskiego włókna i wełny barwionej czerwonawą purpurą, i przędzy barwionej szkarłatem z czerwców, i z delikatnego skręcanego lnu. Wykonał ją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2024-04-20T09:33:03Z</dcterms:modified>
</cp:coreProperties>
</file>