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jego przybory wykonano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naczynia do niego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uczynił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Talent złota ważył lichtarz ze wszytkim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zaś czystego złota wykonał świecznik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go i 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przybory do niego zrobił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użył jednego 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świecznik z jednego talentu czystego złota wraz ze wszystkimi jego [dodatkowymi] naczyniami.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go i wszystkie jego przybory z kikaru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 oraz wszystkie jego przybory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go, wraz ze wszystkimi jego przyborami.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2024-04-19T08:59:44Z</dcterms:modified>
</cp:coreProperties>
</file>