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słupów było dwadzieścia i ich podstaw dwadzieścia, z miedzi.* Kołki słupów i ich klamry były ze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Zawieszone były na dwudziestu słupach ustawionych na dwudziestu brązowych podstawach. Kołki słupów i ich klamry były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dwadzieścia słupów, a do nich dwadzieścia miedzianych podstawek; haki na słupach i ich 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Słupów do nich dwadzieścia, i podstawków do nich dwadzieścia miedzianych, główki na słupiech, i okręcenia ich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słupów miedzianych dwadzieścia z podstawkami swymi, wierzchy słupów i wszytko roboty rzezanie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dwadzieścia ich słupów i dwadzieścia podstaw było z brązu, zaś haczyki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było dwadzieścia słupów i dwadzieścia ich podstaw, z miedzi; haczyki zaś u słupów i klamry do nich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było dwadzieścia słupów i dwadzieścia podstaw z miedzi, a na słupach haki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Zawiesił ją na dwudziestu słupach opartych na dwudziestu miedzianych podstawkach. Haczyki i uchwyty na słupach były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dwadzieścia słupków i dwadzieścia miedzianych podstawek pod nie. Haki słupków i uchwyty ich -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słupów [było] dwadzieścia i dwadzieścia ich miedzianych podstaw. Haczyki słupów i ich kółka [były]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вилив для неї чотири золоті перстені, два на одну сторону і два на другу сторону, широкі, щоб нести її носилами.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dwadzieścia słupów, a do nich dwadzieścia podsłupi z miedzi; zaś haczyki u słupów oraz ich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ich słupów oraz dwadzieścia ich podstaw z gniazdem było z miedzi. Kołki słupów i ich złącza były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miedzi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2024-04-25T15:44:33Z</dcterms:modified>
</cp:coreProperties>
</file>