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rzędem drugim: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wtórym, karbunkulus, szafir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rzędzie: karbunkuł, szafir i 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Остале ж золото дару зробили в посуд, щоб служити в них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karbunkuł, szafir i beryl rząd 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i rząd to turkus, szafir i jaspis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2024-04-25T23:39:18Z</dcterms:modified>
</cp:coreProperties>
</file>