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diadem,* ** oznakę poświęcenia*** ze szczerego złota, i wypisali na nim, pismem rytym (niczym) na pieczęci: Poświęcony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sporządzono szczerozłoty diadem, oznakę poświęcenia. Widniał na niej napis wyryty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blaszkę do świętej korony ze szczerego złota i wyryli na niej napis jak na pieczęci: Świętość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uczynili blachę korony świętobliwości ze złota szczerego, i wyrysowali na niej robotą rytą, jako pieczęci rzezaną Świętość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ją do czapki sznurem hiacyntowym,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ozdobę z czystego złota, w kształcie kwiatu, i wyrzeźbili na niej, jak się rzeźbi na pieczęci: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wreszcie diadem, koronę świętą ze szczerego złota, i wypisali na nim, jak się ryje na pieczęciach, napis: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diadem, świętą opaskę z czystego złota i wyryli na niej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diadem ze szczerego złota i wygrawerowano na nim, na wzór pieczęci: „Poświęcony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diadem, koronę świętą, ze szczerego złota i wyryli na nim napis: ”Święty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diadem, świętą opaskę na czoło z czystego złota, i napisali na nim napis ryjąc tak, jak się ryje na sygnecie: 'Święty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diadem, świętą koronę ze szczerego złota i napisali na niej pismem, roboty jak z pieczątek: Święte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wykonali ze szczerego złota lśniącą płytkę, święty znak poświęcenia, i wypisali na niej napis, jak się graweruje pieczęć: ”Świętość należy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נֵזֶר הַּקֹדֶׁש</w:t>
      </w:r>
      <w:r>
        <w:rPr>
          <w:rtl w:val="0"/>
        </w:rPr>
        <w:t xml:space="preserve"> ; wg tradycji rabinicznej mierzył on dwa palce grub. (ok. 3 cm), a co do dł. sięgał od ucha do 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&lt;x&gt;40 9:15-23&lt;/x&gt;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נֵזֶר הַּקֹדֶׁש</w:t>
      </w:r>
      <w:r>
        <w:rPr>
          <w:rtl w:val="0"/>
        </w:rPr>
        <w:t xml:space="preserve"> , lub: znak świętości, wcześniej nazwany diademem :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לַיהוָה קֹדֶׁש</w:t>
      </w:r>
      <w:r>
        <w:rPr>
          <w:rtl w:val="0"/>
        </w:rPr>
        <w:t xml:space="preserve"> , zob. &lt;x&gt;20 28:36-38&lt;/x&gt;.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2024-03-28T22:25:20Z</dcterms:modified>
</cp:coreProperties>
</file>