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 tym nie poprzestał: Włóż rękę w zanadrze — polecił. Mojżesz włożył, a gdy ją wyjął, jego ręka była pokryta trądem jak śniegiem!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mu jeszcze: Włóż teraz rękę w zanadrze. Włożył więc rękę w zanadrze, a gdy ją wyjął,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 jeszcze: Włóż teraz rękę twoję w zanadrza twoje; i włożył rękę swoję w zanadrza swoje; i wyjął ją, a oto, ręka jego była trędowata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jeszcze: Włóż rękę twoję w zanadra twe. Którą gdy włożył w zanadra, wyjął trędowatą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rzekł do niego Pan: Włóż rękę w zanadrze! I włożył rękę w zanadrze, a gdy ją wyjął, była pokryta trądem [białym]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jeszcze do niego: Włóż rękę swoją w zanadrze. I włożył rękę swoją w zanadrze, a gdy ją wyjął, oto ręka jego była pokryta trądem i 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Włóż jeszcze rękę w zanadrze! I włożył rękę w zanadrze. A gdy ją wyciągnął, jego ręka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dodał: „Połóż dłoń na piersi pod ubraniem”. Mojżesz włożył dłoń pod ubranie, a gdy ją wyciągnął, była pokryta trądem białym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rzekł Jahwe do niego: - Włóż rękę w zanadrze! Włożył więc rękę w zanadrze, a kiedy wyciągnął, ręka jego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mu jeszcze: Włóż rękę w zanadrze. [Mosze] włożył rękę w zanadrze, wyjął ją, a jego ręka była pokryta caraatem, biała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 знову: Вложи твою руку за твою пазуху. І він вложив руку за свою пазуху, і вийняв свою руку з-за своєї пазухи і його рука стала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mówił do niego: Włóż twoją rękę w twe zanadrze. Więc włożył swoją rękę w swe zanadrze, a gdy ją wyjął oto jego ręka stała się trędowata,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mu jeszcze: ”Włóż, proszę, rękę w górną fałdę swej szaty”. Włożył więc rękę w górną fałdę swej szaty. Gdy ją wyjął, oto ręka była dotknięta trądem i wyglądała jak śnieg!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2024-04-20T03:58:55Z</dcterms:modified>
</cp:coreProperties>
</file>