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7"/>
        <w:gridCol w:w="1931"/>
        <w:gridCol w:w="2344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Zgarniali je zatem na kupy – i cuchnęła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2024-04-24T03:51:08Z</dcterms:modified>
</cp:coreProperties>
</file>