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swą rękę nad wody Egiptu i wyszły stamtąd żaby, które 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więc rękę nad wody Egiptu, a żaby wypełzły i pokryły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Aaron rękę swą na wody Egipskie, i wylazły żaby, które 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Aaron rękę na wody Egipskie, i wylazły żaby, i 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Egiptu,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 i żaby wylazły,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obiecał Mojżesz: Stanie się według twego słowa, abyś poznał,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„Jutro”. Mojżesz dodał: „Stanie się, jak powiedziałeś, abyś przekonał się, że nie ma równego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Odpowiedział:- Na jutro! A [tamten] odparł: - [Stanie się] według twego słowa, abyś poznał, że nie ma nikogo podobnego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Jutro. [Mosze] odpowiedział: [Niech się stanie] według twoich słów, żebyś wiedział, że nie ma takiego jak Bóg, nasz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Вранці. Отже, сказав: Так як ти сказав. Щоб знав ти, що немає іншого (Бога) за вийнятком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Na jutro. Więc odpowiedział: Będzie według twojego słowa, abyś poznał, że nie ma jak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wyciągnął rękę nad wody Egiptu i żaby zaczęły wychodzić i pokrywać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2024-04-26T11:53:54Z</dcterms:modified>
</cp:coreProperties>
</file>