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podrosną jego synowie* – (pójdą) pod miecz; a jego potomkowie nie nasycą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dzieci, gdy podrosną, spada miecz, a ich potomstwo nie nasyci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rozmnożą się jego synowie,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pójdą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miecz; a jego potomstwo nie nasyci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rozmnożą synowie jego, pójdą pod miecz: a potomstwo jego nie nasyci się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rozmnożą synowie jego, pod mieczem będą, a wnukowie jego nie najedzą się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się mnożą pod miecz, a jego potomstwo nie syci się chlebem,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dzieci podrosną, pójdą pod miecz; a jego latorośle nie nasycą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rozmnożą się jego synowie, pójdą pod miecz, a jego potomstwo nie nasyci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 wielu synów, zginą od miecza, a jego wnuki nie nasycą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rozmnożą się jego synowie, czeka ich miecz, a potomstwo jego nie nasyci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його сини будуть численні, будуть на вигублення. Якщо ж і стануть мужами, будуть жебрати.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synowie podrosną – pójdą pod miecz, a jego potomkowie nie nasycą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synowie się mnożą, to pod miecz; a jego potomkowie nie będą mieli dosyć żywności.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choćby liczni byli jego synowie.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2024-04-29T06:36:56Z</dcterms:modified>
</cp:coreProperties>
</file>