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mól i jak namiot, który ustawił stróż.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2024-04-29T07:42:42Z</dcterms:modified>
</cp:coreProperties>
</file>