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wino, które nie ma ujścia, jak nowe bukłaki (zagrożone) pęknięciem.*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wnętrze jest jak bukłak fermentującego moszczu zawiązanego lub jak miech kowala nadęty G, ἡ δὲ γαστήρ μου ὥσπερ ἀσκὸς γλεύκους ζέων δεδεμένος ἢ ὥσπερ φυσητὴρ χαλκέως ἐρρηγώς.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2024-04-28T21:20:52Z</dcterms:modified>
</cp:coreProperties>
</file>