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szaty rozgrzewają się, gdy ziemia cichnie przez wiatr z 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któremu gorąco w ubraniu, gdy ziemia cichnie z powodu wiatru z 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twoje szaty się rozgrzewają, gdy on uspokaja ziemię wiatrem południowym?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z nim rozpościerał niebiosa, które są trwałe, a zwierciadłu odlewanemu podobne?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odzienie twoje nie jest ciepłe, gdy przewiewa ziemię wiatr z 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Ubranie twoje gorące, gdy ziemia spoczywa bez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szaty się rozgrzewają, gdy ziemia odpoczywa pod wiatrem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nagrzewa się twoja szata, skoro ziemia jest wolna od wiatru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twoje ubranie nasyca się gorącem, kiedy ziemia mdleje w południowym 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rozgrzewa się twa odzież, gdy ziemia odpoczywa po wietrze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одіж тепла. Є тиша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sposób ogrzewają się twoje szaty, kiedy ucisza ziemię powiewem od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twoje szaty są gorące, gdy ziemia jest spokojna od strony południa?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2024-04-30T09:38:53Z</dcterms:modified>
</cp:coreProperties>
</file>