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niepokojach* nocnych widziadeł, kiedy spada na ludzi twardy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niepokoju nocnych widziadeł, gdy na ludzi spada twardy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rozmyślaniu o nocnych widzeniach, gdy twardy sen spada na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rozmyślaniu widzenia nocnego, gdy przypada twardy sen na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okropności widzenia nocnego, gdy sen na ludzie zwykł przypadać,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rozważałem nocne widziadła; gdy sen człowiekiem owładnął.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niepokojących myślach o widzeniach nocnych, gdy głęboki sen ogarnia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myślach, widzeniach nocnych, gdy sen głęboki spada na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sennych marzeń, gdy tłoczą się myśli, kiedy twardy sen ogarnia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rozważaniu nocnych widzeń, gdy ludzi twardy sen ogarnia,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наче страх і нічний звук, що наганяє страх на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marzeń, po nocnych widziadłach, gdy ludzi opada głęboki sen,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niepokojących myślach wskutek wizji nocnych, gdy na ludzi spada głęboki sen.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niepokoje, ׂ</w:t>
      </w:r>
      <w:r>
        <w:rPr>
          <w:rtl/>
        </w:rPr>
        <w:t>שְעִּפִים</w:t>
      </w:r>
      <w:r>
        <w:rPr>
          <w:rtl w:val="0"/>
        </w:rPr>
        <w:t xml:space="preserve"> (se‘ippim), hl, por. &lt;x&gt;220 20:2&lt;/x&gt;.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2024-05-04T09:58:48Z</dcterms:modified>
</cp:coreProperties>
</file>