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zaczniesz szukać Boga i Wszechmocnego błagać o łaskę,*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2024-05-02T15:41:31Z</dcterms:modified>
</cp:coreProperties>
</file>