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7"/>
        <w:gridCol w:w="3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okrzyk Twój rozbiegną się; na głos grzmotu Twego zlękną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(Jednak) uciekły na Twój okrzyk,* Umknęły na głos Twojego gromu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2024-05-06T04:41:44Z</dcterms:modified>
</cp:coreProperties>
</file>