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(jego przestępstwa) zawsze będą przed JAHWE I niech wytępi z ziemi pamięć o nich!*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Czyli: o takich jak 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2024-04-29T20:53:06Z</dcterms:modified>
</cp:coreProperties>
</file>