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Szczęśliwy człowiek bojący się JAHWE, Wielce rozkochany w Jego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O, jak szczęśliwy jest człowiek, w którym jest bojaźń JAHWE,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przykazania są dla niego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człowiek, który boi się JAHWE i ma upodobanie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Błogosławiony mąż, który się Pana boi, a w przykazaniach jego ma wielkie kochanie.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Alleluja, nawrócenia Aggeusza i Zachariasza. Błogosławiony mąż, który się boi JAHWE, w przykazaniu jego będzie się kochał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Szczęśliwy mąż, który się boi Pana Bet i wielkie upodobanie ma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mąż, który boi się Pana I rozmiłował się w jego przykazaniach!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Szczęśliwy, kto się boi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kocha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Szczęśliwy jest ten, kto się boi JAHWE, kto umiłował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Szczęśliwy człowiek, który boi się Jahwe, który ma wielką radość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слуги, Господа, хваліть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Szczęśliwy mąż, który się boi WIEKUISTEGO, i wielce sobie upodobał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Szczęśliwy jest mąż bojący się JAHWE, w którego przykazaniach ma on wielkie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Wyrażenia tego brak w 4QPs 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2024-04-29T08:07:56Z</dcterms:modified>
</cp:coreProperties>
</file>