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 liczbę gwiazd,* Wszystkim nadaje imiona.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&lt;x&gt;290 40:26&lt;/x&gt;; &lt;x&gt;300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2024-05-06T11:45:35Z</dcterms:modified>
</cp:coreProperties>
</file>