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Tam* upadli czyniący bezprawie, Zostali powaleni i nie mogą powstać.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upadli ci, którzy czynili bezprawie, Zostali powaleni i powstać już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czyniący nieprawość runęli, zostali powaleni i nie mogą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 upadli złoczyńcy, Zostali powaleni i nie mogą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upadli złoczyńcy, zostali powaleni i nie mogą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upadli dopuszczający się nieprawości, zostali powaleni i nie mogą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upadną złoczyńcy, porażeni, nie zdołają się już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висміє його, бо наперед бачить, що прийде його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już padają złoczyńcy; porażeni są i nie mogą powstać.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Tam, ׁ</w:t>
      </w:r>
      <w:r>
        <w:rPr>
          <w:rtl/>
        </w:rPr>
        <w:t>שָם</w:t>
      </w:r>
      <w:r>
        <w:rPr>
          <w:rtl w:val="0"/>
        </w:rPr>
        <w:t xml:space="preserve"> (szam): być może: (1) emf.: Oto; (2) ׁ</w:t>
      </w:r>
      <w:r>
        <w:rPr>
          <w:rtl/>
        </w:rPr>
        <w:t>שָמְמּו</w:t>
      </w:r>
      <w:r>
        <w:rPr>
          <w:rtl w:val="0"/>
        </w:rPr>
        <w:t xml:space="preserve"> (szamemu): Czyniących bezprawie spotkało zniszczenie,/ Zostali powaleni.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2024-05-06T03:54:12Z</dcterms:modified>
</cp:coreProperties>
</file>