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kołacze się we mnie, Opuściły mnie siły, A oczy? One też już nie widzą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bliscy i przyjaciele stronią od moich ran, a moi krewni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skacze; opuściła mię siła moja, a jasności oczów moich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strwożone jest, opuściła mię siła moja, a jasności oczu moich i tej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me we mnie trzepoce, moc mnie opuszcza, zawodzi nawet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Opuszcza mnie siła moja, A nawet światło oczu moich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gwałtownie kołacze, moja moc mnie opuściła i gaśnie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się trwoży, siły mnie opuściły i gaśnie światło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niespokojnie, opuściły mnie siły i nawet światło moich oczu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від мене твої бичування. Я знеміг від сили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kołacze, opuściła mnie moja siła, a światło moich oczu i ono się przy mnie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miłują, oraz moi towarzysze – stoją z dala od mej plagi, również moi bliscy znajomi stanęli w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2024-04-29T21:05:21Z</dcterms:modified>
</cp:coreProperties>
</file>